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E0" w:rsidRPr="00B120E0" w:rsidRDefault="00B120E0" w:rsidP="00B120E0">
      <w:pPr>
        <w:pStyle w:val="Balk4"/>
        <w:rPr>
          <w:b w:val="0"/>
        </w:rPr>
      </w:pPr>
      <w:r w:rsidRPr="00B120E0">
        <w:rPr>
          <w:b w:val="0"/>
        </w:rPr>
        <w:t xml:space="preserve">Rapor Sayısı : 20.../                                                                                </w:t>
      </w:r>
      <w:r w:rsidR="00D9385D">
        <w:rPr>
          <w:b w:val="0"/>
        </w:rPr>
        <w:t xml:space="preserve">          </w:t>
      </w:r>
      <w:r w:rsidRPr="00B120E0">
        <w:rPr>
          <w:b w:val="0"/>
        </w:rPr>
        <w:t xml:space="preserve">          </w:t>
      </w:r>
      <w:proofErr w:type="gramStart"/>
      <w:r w:rsidRPr="00B120E0">
        <w:rPr>
          <w:b w:val="0"/>
        </w:rPr>
        <w:t>….</w:t>
      </w:r>
      <w:proofErr w:type="gramEnd"/>
      <w:r w:rsidRPr="00B120E0">
        <w:rPr>
          <w:b w:val="0"/>
        </w:rPr>
        <w:t xml:space="preserve"> /</w:t>
      </w:r>
      <w:proofErr w:type="gramStart"/>
      <w:r w:rsidRPr="00B120E0">
        <w:rPr>
          <w:b w:val="0"/>
        </w:rPr>
        <w:t>….</w:t>
      </w:r>
      <w:proofErr w:type="gramEnd"/>
      <w:r w:rsidRPr="00B120E0">
        <w:rPr>
          <w:b w:val="0"/>
        </w:rPr>
        <w:t xml:space="preserve">/20...                   </w:t>
      </w:r>
    </w:p>
    <w:p w:rsidR="00B120E0" w:rsidRPr="00B120E0" w:rsidRDefault="00B120E0" w:rsidP="00B120E0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120E0" w:rsidRPr="00B120E0" w:rsidRDefault="00EB6872" w:rsidP="00B12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872">
        <w:rPr>
          <w:rFonts w:ascii="Times New Roman" w:hAnsi="Times New Roman" w:cs="Times New Roman"/>
          <w:sz w:val="24"/>
          <w:szCs w:val="24"/>
        </w:rPr>
        <w:t>BİLANÇODA SERMAYEYE EKLENMESİNE MEVZUATIN İZİN VERDİĞİ FONLARIN BULUNMADIĞININ TESPİTİNE AİT SERBEST MUHASEBECİ MALİ MÜŞAVİRLİK RAPORU</w:t>
      </w:r>
    </w:p>
    <w:p w:rsidR="00B120E0" w:rsidRPr="00B120E0" w:rsidRDefault="00B120E0" w:rsidP="00B120E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İNCELEMEYİ YAPAN SERBEST MUHASEBECİ MALİ </w:t>
      </w:r>
      <w:proofErr w:type="gramStart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MÜŞAVİRİN </w:t>
      </w:r>
      <w:r w:rsidRPr="00B120E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E0" w:rsidRPr="00B120E0" w:rsidRDefault="00B120E0" w:rsidP="00B120E0">
      <w:pPr>
        <w:pStyle w:val="Balk5"/>
        <w:tabs>
          <w:tab w:val="left" w:pos="4678"/>
        </w:tabs>
        <w:spacing w:line="276" w:lineRule="auto"/>
        <w:rPr>
          <w:b w:val="0"/>
        </w:rPr>
      </w:pPr>
    </w:p>
    <w:p w:rsidR="00B120E0" w:rsidRPr="00B120E0" w:rsidRDefault="00B120E0" w:rsidP="00B120E0">
      <w:pPr>
        <w:pStyle w:val="Balk5"/>
        <w:tabs>
          <w:tab w:val="left" w:pos="4678"/>
        </w:tabs>
        <w:spacing w:line="276" w:lineRule="auto"/>
        <w:rPr>
          <w:b w:val="0"/>
        </w:rPr>
      </w:pPr>
      <w:r w:rsidRPr="00B120E0">
        <w:rPr>
          <w:b w:val="0"/>
        </w:rPr>
        <w:t xml:space="preserve">ADI SOYADI  </w:t>
      </w:r>
      <w:r w:rsidRPr="00B120E0">
        <w:rPr>
          <w:b w:val="0"/>
        </w:rPr>
        <w:tab/>
        <w:t xml:space="preserve">:                              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>BAĞLI BULUNDUĞU ODA</w:t>
      </w:r>
      <w:r w:rsidRPr="00B120E0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RUHSAT NUMARASI     </w:t>
      </w:r>
      <w:r w:rsidRPr="00B120E0">
        <w:rPr>
          <w:rFonts w:ascii="Times New Roman" w:hAnsi="Times New Roman" w:cs="Times New Roman"/>
          <w:sz w:val="24"/>
          <w:szCs w:val="24"/>
        </w:rPr>
        <w:tab/>
        <w:t xml:space="preserve">:       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ODA SİCİL NUMARASI    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>BÜRO SİCİL NUMARASI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KAŞE NUMARASI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İŞ ADRESİ                  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TELEFON                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>VERGİ DAİRESİ,  HESAP NO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TESPİTİ YAPILAN </w:t>
      </w:r>
      <w:proofErr w:type="gramStart"/>
      <w:r w:rsidRPr="00B120E0">
        <w:rPr>
          <w:rFonts w:ascii="Times New Roman" w:hAnsi="Times New Roman" w:cs="Times New Roman"/>
          <w:sz w:val="24"/>
          <w:szCs w:val="24"/>
          <w:u w:val="single"/>
        </w:rPr>
        <w:t>ŞİRKETİN :</w:t>
      </w:r>
      <w:proofErr w:type="gramEnd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ÜNVANI                    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ADRESİ                      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VERGİ DAİRESİ,  HESAP NO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SERMAYESİ            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BİR ÖNCEKİ SERMAYESİ   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ŞİRKETİN YASAL DEFTERLERİNİN TASDİKİNE İLİŞKİN </w:t>
      </w:r>
      <w:proofErr w:type="gramStart"/>
      <w:r w:rsidRPr="00B120E0">
        <w:rPr>
          <w:rFonts w:ascii="Times New Roman" w:hAnsi="Times New Roman" w:cs="Times New Roman"/>
          <w:sz w:val="24"/>
          <w:szCs w:val="24"/>
          <w:u w:val="single"/>
        </w:rPr>
        <w:t>BİLGİLER :</w:t>
      </w:r>
      <w:proofErr w:type="gramEnd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20E0" w:rsidRPr="00B120E0" w:rsidRDefault="00B120E0" w:rsidP="00B120E0">
      <w:pPr>
        <w:tabs>
          <w:tab w:val="left" w:pos="4678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A-) Tespitin yapıldığı yıla ait defterler </w:t>
      </w:r>
      <w:r w:rsidRPr="00B120E0">
        <w:rPr>
          <w:rFonts w:ascii="Times New Roman" w:hAnsi="Times New Roman" w:cs="Times New Roman"/>
          <w:sz w:val="24"/>
          <w:szCs w:val="24"/>
        </w:rPr>
        <w:tab/>
        <w:t>:</w:t>
      </w:r>
    </w:p>
    <w:p w:rsidR="00B120E0" w:rsidRPr="00B120E0" w:rsidRDefault="00B120E0" w:rsidP="00B120E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YILI </w:t>
      </w:r>
      <w:r w:rsidRPr="00B120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20E0">
        <w:rPr>
          <w:rFonts w:ascii="Times New Roman" w:hAnsi="Times New Roman" w:cs="Times New Roman"/>
          <w:sz w:val="24"/>
          <w:szCs w:val="24"/>
          <w:u w:val="single"/>
        </w:rPr>
        <w:t>YASAL</w:t>
      </w:r>
      <w:proofErr w:type="gramEnd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 DEFTERİN NEVİ</w:t>
      </w:r>
      <w:r w:rsidRPr="00B120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20E0">
        <w:rPr>
          <w:rFonts w:ascii="Times New Roman" w:hAnsi="Times New Roman" w:cs="Times New Roman"/>
          <w:sz w:val="24"/>
          <w:szCs w:val="24"/>
          <w:u w:val="single"/>
        </w:rPr>
        <w:t>TASDİK MAKAMI</w:t>
      </w:r>
      <w:r w:rsidRPr="00B120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20E0">
        <w:rPr>
          <w:rFonts w:ascii="Times New Roman" w:hAnsi="Times New Roman" w:cs="Times New Roman"/>
          <w:sz w:val="24"/>
          <w:szCs w:val="24"/>
          <w:u w:val="single"/>
        </w:rPr>
        <w:t>TASDİK TARİHİ/NOSU</w:t>
      </w:r>
    </w:p>
    <w:p w:rsidR="00B120E0" w:rsidRPr="00B120E0" w:rsidRDefault="00B120E0" w:rsidP="00B120E0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 xml:space="preserve">Yevmiye Defteri                            </w:t>
      </w:r>
    </w:p>
    <w:p w:rsidR="00B120E0" w:rsidRPr="00B120E0" w:rsidRDefault="00B120E0" w:rsidP="00B120E0">
      <w:pPr>
        <w:tabs>
          <w:tab w:val="left" w:pos="1701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 xml:space="preserve">Defter-î Kebir                                      </w:t>
      </w:r>
    </w:p>
    <w:p w:rsidR="00B120E0" w:rsidRPr="00B120E0" w:rsidRDefault="00B120E0" w:rsidP="00B120E0">
      <w:pPr>
        <w:tabs>
          <w:tab w:val="left" w:pos="1701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 xml:space="preserve">Envanter Defteri                                                                                                                                                                                                                            B-) Sermayenin Ödendiği yıllara ait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defterler :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E0" w:rsidRPr="00B120E0" w:rsidRDefault="00B120E0" w:rsidP="00B120E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YILI </w:t>
      </w:r>
      <w:r w:rsidRPr="00B120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20E0">
        <w:rPr>
          <w:rFonts w:ascii="Times New Roman" w:hAnsi="Times New Roman" w:cs="Times New Roman"/>
          <w:sz w:val="24"/>
          <w:szCs w:val="24"/>
          <w:u w:val="single"/>
        </w:rPr>
        <w:t>YASAL</w:t>
      </w:r>
      <w:proofErr w:type="gramEnd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 DEFTERİN NEVİ</w:t>
      </w:r>
      <w:r w:rsidRPr="00B120E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20E0">
        <w:rPr>
          <w:rFonts w:ascii="Times New Roman" w:hAnsi="Times New Roman" w:cs="Times New Roman"/>
          <w:sz w:val="24"/>
          <w:szCs w:val="24"/>
          <w:u w:val="single"/>
        </w:rPr>
        <w:t>TASDİK MAKAMI</w:t>
      </w:r>
      <w:r w:rsidRPr="00B120E0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0E0">
        <w:rPr>
          <w:rFonts w:ascii="Times New Roman" w:hAnsi="Times New Roman" w:cs="Times New Roman"/>
          <w:sz w:val="24"/>
          <w:szCs w:val="24"/>
          <w:u w:val="single"/>
        </w:rPr>
        <w:t>TASDİK TARİHİ / NOSU</w:t>
      </w:r>
    </w:p>
    <w:p w:rsidR="00B120E0" w:rsidRDefault="00B120E0" w:rsidP="00B120E0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Yevmiye Defteri</w:t>
      </w:r>
      <w:r w:rsidRPr="00B120E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120E0" w:rsidRPr="00B120E0" w:rsidRDefault="00B120E0" w:rsidP="00B120E0">
      <w:pPr>
        <w:tabs>
          <w:tab w:val="left" w:pos="17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B120E0">
        <w:rPr>
          <w:rFonts w:ascii="Times New Roman" w:hAnsi="Times New Roman" w:cs="Times New Roman"/>
          <w:sz w:val="24"/>
          <w:szCs w:val="24"/>
        </w:rPr>
        <w:t xml:space="preserve">      Defter-î Kebir                                      </w:t>
      </w:r>
    </w:p>
    <w:p w:rsidR="00B120E0" w:rsidRPr="00B120E0" w:rsidRDefault="00B120E0" w:rsidP="00B120E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                       Envanter Defteri                                  </w:t>
      </w:r>
    </w:p>
    <w:p w:rsidR="00B120E0" w:rsidRPr="00B120E0" w:rsidRDefault="00B120E0" w:rsidP="00B120E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  <w:u w:val="single"/>
        </w:rPr>
        <w:t>ŞİRKET SERMAYESİNİN TAMAMININ ÖDENDİĞİNE İLİŞKİN BİLGİLER</w:t>
      </w:r>
      <w:r w:rsidRPr="00B12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0E0" w:rsidRPr="00B120E0" w:rsidRDefault="00B120E0" w:rsidP="00B120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( Mevcut Sermaye ile bir önceki sermaye arasındaki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sermaye  bölümü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için )</w:t>
      </w:r>
    </w:p>
    <w:p w:rsidR="00B120E0" w:rsidRPr="00B120E0" w:rsidRDefault="00B120E0" w:rsidP="00B120E0">
      <w:pPr>
        <w:pStyle w:val="Balk5"/>
        <w:spacing w:line="276" w:lineRule="auto"/>
        <w:rPr>
          <w:b w:val="0"/>
        </w:rPr>
      </w:pPr>
      <w:r w:rsidRPr="00B120E0">
        <w:rPr>
          <w:b w:val="0"/>
        </w:rPr>
        <w:t xml:space="preserve">A-) Nakdi sermaye ödemelerinin Yevmiye Kayıtları </w:t>
      </w:r>
    </w:p>
    <w:p w:rsidR="00B120E0" w:rsidRPr="00B120E0" w:rsidRDefault="00B120E0" w:rsidP="00B120E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120E0">
        <w:rPr>
          <w:rFonts w:ascii="Times New Roman" w:hAnsi="Times New Roman" w:cs="Times New Roman"/>
          <w:sz w:val="24"/>
          <w:szCs w:val="24"/>
          <w:u w:val="single"/>
        </w:rPr>
        <w:t>Nakti  Sermaye</w:t>
      </w:r>
      <w:proofErr w:type="gramEnd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 ödemelerinin Tarihi             Tutarı                         Yevmiye maddesi </w:t>
      </w:r>
    </w:p>
    <w:p w:rsidR="00B120E0" w:rsidRPr="00B120E0" w:rsidRDefault="00B120E0" w:rsidP="00B120E0">
      <w:pPr>
        <w:ind w:left="36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>B-)Ayni sermaye ödemesi yoktur.</w:t>
      </w:r>
    </w:p>
    <w:p w:rsidR="00B120E0" w:rsidRPr="00B120E0" w:rsidRDefault="00B120E0" w:rsidP="00B120E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120E0">
        <w:rPr>
          <w:rFonts w:ascii="Times New Roman" w:hAnsi="Times New Roman" w:cs="Times New Roman"/>
          <w:sz w:val="24"/>
          <w:szCs w:val="24"/>
          <w:u w:val="single"/>
        </w:rPr>
        <w:t>İNCELEMELER :</w:t>
      </w:r>
      <w:proofErr w:type="gramEnd"/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20E0" w:rsidRPr="00B120E0" w:rsidRDefault="00B120E0" w:rsidP="00B120E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Şirketin sermayesi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>TL olup, tescili  ....  /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  günlü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sayılı Ticaret Sicil Gazetesinin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sayfasında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ilan edilmiştir. </w:t>
      </w:r>
    </w:p>
    <w:p w:rsidR="00B120E0" w:rsidRPr="00B120E0" w:rsidRDefault="00B120E0" w:rsidP="00B120E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Şirket ortakları taahhüt ettikleri sermayeleri nakden ve tamamen ödemişlerdir. </w:t>
      </w:r>
    </w:p>
    <w:p w:rsidR="00B120E0" w:rsidRPr="00B120E0" w:rsidRDefault="00B120E0" w:rsidP="00B120E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tarihli mizana göre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TL (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>) sermaye, şirket özvarlığının içinde yasal oranda bulunmaktadır. ( TTK Md.3</w:t>
      </w:r>
      <w:r w:rsidR="00AB2C2E">
        <w:rPr>
          <w:rFonts w:ascii="Times New Roman" w:hAnsi="Times New Roman" w:cs="Times New Roman"/>
          <w:sz w:val="24"/>
          <w:szCs w:val="24"/>
        </w:rPr>
        <w:t>76</w:t>
      </w:r>
      <w:r w:rsidRPr="00B120E0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B120E0" w:rsidRPr="00B120E0" w:rsidRDefault="00B120E0" w:rsidP="00B120E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/..../.........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tarihli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mizanına göre ÖZVARLIĞI aşağıdaki gibi hesaplanmıştır. </w:t>
      </w:r>
    </w:p>
    <w:p w:rsidR="00B120E0" w:rsidRPr="00B120E0" w:rsidRDefault="00B120E0" w:rsidP="00B120E0">
      <w:pPr>
        <w:tabs>
          <w:tab w:val="left" w:pos="1134"/>
          <w:tab w:val="left" w:pos="4253"/>
        </w:tabs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 xml:space="preserve">AKTİF TOPLAMI                 :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-TL</w:t>
      </w:r>
    </w:p>
    <w:p w:rsidR="00B120E0" w:rsidRPr="00B120E0" w:rsidRDefault="00B120E0" w:rsidP="00B120E0">
      <w:pPr>
        <w:tabs>
          <w:tab w:val="left" w:pos="1134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ab/>
        <w:t xml:space="preserve">BORÇLAR      ( - )   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-TL</w:t>
      </w:r>
    </w:p>
    <w:p w:rsidR="00B120E0" w:rsidRPr="00B120E0" w:rsidRDefault="00B120E0" w:rsidP="00B120E0">
      <w:pPr>
        <w:tabs>
          <w:tab w:val="left" w:pos="1134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ab/>
        <w:t xml:space="preserve">ÖZ VARLIK                         </w:t>
      </w:r>
      <w:r w:rsidRPr="00B120E0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 -TL</w:t>
      </w:r>
    </w:p>
    <w:p w:rsidR="00B120E0" w:rsidRDefault="00B120E0" w:rsidP="00B120E0">
      <w:pPr>
        <w:pStyle w:val="GvdeMetniGirintisi"/>
        <w:numPr>
          <w:ilvl w:val="0"/>
          <w:numId w:val="2"/>
        </w:numPr>
        <w:spacing w:line="276" w:lineRule="auto"/>
        <w:jc w:val="both"/>
      </w:pPr>
      <w:r w:rsidRPr="00B120E0">
        <w:t xml:space="preserve">Ortakların sermaye taahhütlerini ödemelerini müteakip kendilerini yeniden borçlandırarak, başka bir hesaba alacak kaydedilmek suretiyle sermaye taahhütlerinden doğan borçlarının devam ettiğine ilişkin herhangi bir yevmiye kaydına rastlanmamıştır. </w:t>
      </w:r>
    </w:p>
    <w:p w:rsidR="00EB6872" w:rsidRDefault="00EB6872" w:rsidP="00EB6872">
      <w:pPr>
        <w:pStyle w:val="GvdeMetniGirintisi"/>
        <w:numPr>
          <w:ilvl w:val="0"/>
          <w:numId w:val="2"/>
        </w:numPr>
        <w:jc w:val="both"/>
      </w:pPr>
      <w:r>
        <w:t>B</w:t>
      </w:r>
      <w:r w:rsidRPr="00EB6872">
        <w:t>ilançoda sermayeye eklenmesine mevzuatın izin</w:t>
      </w:r>
      <w:r>
        <w:t xml:space="preserve"> verdiği fonların </w:t>
      </w:r>
      <w:r w:rsidRPr="00EB6872">
        <w:t xml:space="preserve">sermayeye dönüştürülmeden, sermaye taahhüt edilmesi yoluyla sermaye artırılamayacağından </w:t>
      </w:r>
      <w:r>
        <w:t>bu fonların bilançoda ve şirket bünyesinde bulunmadığını, b</w:t>
      </w:r>
      <w:r>
        <w:t>edelsiz paylar üzerindeki</w:t>
      </w:r>
      <w:r>
        <w:t xml:space="preserve"> </w:t>
      </w:r>
      <w:r>
        <w:t>hak</w:t>
      </w:r>
      <w:r>
        <w:t>ların</w:t>
      </w:r>
      <w:r>
        <w:t xml:space="preserve"> kaldırıl</w:t>
      </w:r>
      <w:r>
        <w:t>madığını</w:t>
      </w:r>
      <w:r>
        <w:t xml:space="preserve"> ve sınırlandırıl</w:t>
      </w:r>
      <w:r>
        <w:t>madığını</w:t>
      </w:r>
      <w:r>
        <w:t>; bu haktan vazgeçil</w:t>
      </w:r>
      <w:r>
        <w:t xml:space="preserve">mediğini beyan ve tespit ederim. </w:t>
      </w:r>
    </w:p>
    <w:p w:rsidR="00EB6872" w:rsidRPr="00B120E0" w:rsidRDefault="00EB6872" w:rsidP="00EB6872">
      <w:pPr>
        <w:pStyle w:val="GvdeMetniGirintisi"/>
        <w:ind w:left="1140"/>
        <w:jc w:val="both"/>
      </w:pPr>
    </w:p>
    <w:p w:rsidR="00B120E0" w:rsidRPr="00B120E0" w:rsidRDefault="00B120E0" w:rsidP="00B120E0">
      <w:pPr>
        <w:ind w:left="78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  <w:u w:val="single"/>
        </w:rPr>
        <w:t xml:space="preserve">6- </w:t>
      </w:r>
      <w:proofErr w:type="gramStart"/>
      <w:r w:rsidRPr="00B120E0">
        <w:rPr>
          <w:rFonts w:ascii="Times New Roman" w:hAnsi="Times New Roman" w:cs="Times New Roman"/>
          <w:sz w:val="24"/>
          <w:szCs w:val="24"/>
          <w:u w:val="single"/>
        </w:rPr>
        <w:t>SONUÇ :</w:t>
      </w:r>
      <w:proofErr w:type="gramEnd"/>
    </w:p>
    <w:p w:rsidR="00B120E0" w:rsidRPr="00B120E0" w:rsidRDefault="00B120E0" w:rsidP="00B120E0">
      <w:pPr>
        <w:ind w:left="78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A-) Şirketin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..................................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-TL olan sermayesi ................yılında tamamen ödenmiş ve bugüne kadar herhangi bir çekilme olmamıştır. </w:t>
      </w:r>
    </w:p>
    <w:p w:rsidR="00B120E0" w:rsidRDefault="00B120E0" w:rsidP="00B120E0">
      <w:pPr>
        <w:ind w:left="78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B-) Şirketin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/......./............. tarihli mizanına göre hesaplanan ÖZ VARLIĞI </w:t>
      </w:r>
      <w:proofErr w:type="gramStart"/>
      <w:r w:rsidRPr="00B120E0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 w:rsidRPr="00B120E0">
        <w:rPr>
          <w:rFonts w:ascii="Times New Roman" w:hAnsi="Times New Roman" w:cs="Times New Roman"/>
          <w:sz w:val="24"/>
          <w:szCs w:val="24"/>
        </w:rPr>
        <w:t xml:space="preserve">- TL olarak bünyede mevcuttur. </w:t>
      </w:r>
    </w:p>
    <w:p w:rsidR="00EB6872" w:rsidRPr="00B120E0" w:rsidRDefault="00EB6872" w:rsidP="00B120E0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C-)</w:t>
      </w:r>
      <w:r w:rsidRPr="00EB6872"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B6872">
        <w:rPr>
          <w:rFonts w:ascii="Times New Roman" w:hAnsi="Times New Roman" w:cs="Times New Roman"/>
          <w:sz w:val="24"/>
          <w:szCs w:val="24"/>
        </w:rPr>
        <w:t>ilançoda sermayeye eklenmesine mevzuatın</w:t>
      </w:r>
      <w:r>
        <w:rPr>
          <w:rFonts w:ascii="Times New Roman" w:hAnsi="Times New Roman" w:cs="Times New Roman"/>
          <w:sz w:val="24"/>
          <w:szCs w:val="24"/>
        </w:rPr>
        <w:t xml:space="preserve"> izin verdiği fonlar yoktur ve bu nedenle de sermaye taahhüdü yolu ile sermaye artırılmasında herhangi bir sakınca bulunmamaktadır.</w:t>
      </w:r>
    </w:p>
    <w:p w:rsidR="00B120E0" w:rsidRPr="00B120E0" w:rsidRDefault="00B120E0" w:rsidP="00B120E0">
      <w:pPr>
        <w:ind w:left="780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İş bu rapor </w:t>
      </w:r>
      <w:r w:rsidR="00772EC1">
        <w:rPr>
          <w:rFonts w:ascii="Times New Roman" w:hAnsi="Times New Roman" w:cs="Times New Roman"/>
          <w:sz w:val="24"/>
          <w:szCs w:val="24"/>
        </w:rPr>
        <w:t>Ticaret Sicili Yönetmeliği</w:t>
      </w:r>
      <w:r w:rsidRPr="00B120E0">
        <w:rPr>
          <w:rFonts w:ascii="Times New Roman" w:hAnsi="Times New Roman" w:cs="Times New Roman"/>
          <w:sz w:val="24"/>
          <w:szCs w:val="24"/>
        </w:rPr>
        <w:t xml:space="preserve"> doğrultusunda düzenlenmiştir.                                                                                                                                             </w:t>
      </w:r>
    </w:p>
    <w:p w:rsidR="00B120E0" w:rsidRPr="00B120E0" w:rsidRDefault="00B120E0" w:rsidP="00EB6872">
      <w:pPr>
        <w:ind w:left="4248"/>
        <w:rPr>
          <w:rFonts w:ascii="Times New Roman" w:hAnsi="Times New Roman" w:cs="Times New Roman"/>
          <w:sz w:val="24"/>
          <w:szCs w:val="24"/>
        </w:rPr>
      </w:pPr>
      <w:r w:rsidRPr="00B120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SERBEST MUHASEBECİ MALİ MÜŞAVİR</w:t>
      </w:r>
    </w:p>
    <w:p w:rsidR="00BB3C40" w:rsidRPr="00B120E0" w:rsidRDefault="00BB3C40">
      <w:pPr>
        <w:rPr>
          <w:rFonts w:ascii="Times New Roman" w:hAnsi="Times New Roman" w:cs="Times New Roman"/>
          <w:sz w:val="24"/>
          <w:szCs w:val="24"/>
        </w:rPr>
      </w:pPr>
    </w:p>
    <w:sectPr w:rsidR="00BB3C40" w:rsidRPr="00B120E0" w:rsidSect="00BF078C">
      <w:footerReference w:type="even" r:id="rId7"/>
      <w:footerReference w:type="default" r:id="rId8"/>
      <w:pgSz w:w="11906" w:h="16838"/>
      <w:pgMar w:top="1417" w:right="56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43" w:rsidRDefault="000F5343" w:rsidP="00BF078C">
      <w:pPr>
        <w:spacing w:after="0" w:line="240" w:lineRule="auto"/>
      </w:pPr>
      <w:r>
        <w:separator/>
      </w:r>
    </w:p>
  </w:endnote>
  <w:endnote w:type="continuationSeparator" w:id="0">
    <w:p w:rsidR="000F5343" w:rsidRDefault="000F5343" w:rsidP="00BF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9D" w:rsidRDefault="005C270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3C4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04F9D" w:rsidRDefault="000F534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9D" w:rsidRDefault="005C270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3C4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B6872">
      <w:rPr>
        <w:rStyle w:val="SayfaNumaras"/>
      </w:rPr>
      <w:t>2</w:t>
    </w:r>
    <w:r>
      <w:rPr>
        <w:rStyle w:val="SayfaNumaras"/>
      </w:rPr>
      <w:fldChar w:fldCharType="end"/>
    </w:r>
  </w:p>
  <w:p w:rsidR="00204F9D" w:rsidRDefault="000F5343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43" w:rsidRDefault="000F5343" w:rsidP="00BF078C">
      <w:pPr>
        <w:spacing w:after="0" w:line="240" w:lineRule="auto"/>
      </w:pPr>
      <w:r>
        <w:separator/>
      </w:r>
    </w:p>
  </w:footnote>
  <w:footnote w:type="continuationSeparator" w:id="0">
    <w:p w:rsidR="000F5343" w:rsidRDefault="000F5343" w:rsidP="00BF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2518"/>
    <w:multiLevelType w:val="hybridMultilevel"/>
    <w:tmpl w:val="244CCD82"/>
    <w:lvl w:ilvl="0" w:tplc="FFFFFFFF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BDB2260"/>
    <w:multiLevelType w:val="hybridMultilevel"/>
    <w:tmpl w:val="2C96C10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20E0"/>
    <w:rsid w:val="000F5343"/>
    <w:rsid w:val="002775BF"/>
    <w:rsid w:val="00286BC9"/>
    <w:rsid w:val="00313FE4"/>
    <w:rsid w:val="003F2517"/>
    <w:rsid w:val="005C270D"/>
    <w:rsid w:val="00772EC1"/>
    <w:rsid w:val="00AB2C2E"/>
    <w:rsid w:val="00B120E0"/>
    <w:rsid w:val="00BB3C40"/>
    <w:rsid w:val="00BF078C"/>
    <w:rsid w:val="00C77BFD"/>
    <w:rsid w:val="00D9385D"/>
    <w:rsid w:val="00DF4EC7"/>
    <w:rsid w:val="00E0728A"/>
    <w:rsid w:val="00EB6872"/>
    <w:rsid w:val="00FE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8C"/>
  </w:style>
  <w:style w:type="paragraph" w:styleId="Balk4">
    <w:name w:val="heading 4"/>
    <w:basedOn w:val="Normal"/>
    <w:next w:val="Normal"/>
    <w:link w:val="Balk4Char"/>
    <w:qFormat/>
    <w:rsid w:val="00B120E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B120E0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120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5Char">
    <w:name w:val="Başlık 5 Char"/>
    <w:basedOn w:val="VarsaylanParagrafYazTipi"/>
    <w:link w:val="Balk5"/>
    <w:rsid w:val="00B120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rsid w:val="00B120E0"/>
    <w:pPr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120E0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semiHidden/>
    <w:rsid w:val="00B120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ltbilgiChar">
    <w:name w:val="Altbilgi Char"/>
    <w:basedOn w:val="VarsaylanParagrafYazTipi"/>
    <w:link w:val="Altbilgi"/>
    <w:semiHidden/>
    <w:rsid w:val="00B120E0"/>
    <w:rPr>
      <w:rFonts w:ascii="Times New Roman" w:eastAsia="Times New Roman" w:hAnsi="Times New Roman" w:cs="Times New Roman"/>
      <w:noProof/>
      <w:sz w:val="24"/>
      <w:szCs w:val="24"/>
    </w:rPr>
  </w:style>
  <w:style w:type="character" w:styleId="SayfaNumaras">
    <w:name w:val="page number"/>
    <w:basedOn w:val="VarsaylanParagrafYazTipi"/>
    <w:semiHidden/>
    <w:rsid w:val="00B120E0"/>
  </w:style>
  <w:style w:type="paragraph" w:styleId="ListeParagraf">
    <w:name w:val="List Paragraph"/>
    <w:basedOn w:val="Normal"/>
    <w:uiPriority w:val="34"/>
    <w:qFormat/>
    <w:rsid w:val="00B120E0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</dc:creator>
  <cp:lastModifiedBy>Fahri Özsungur</cp:lastModifiedBy>
  <cp:revision>2</cp:revision>
  <dcterms:created xsi:type="dcterms:W3CDTF">2017-10-25T05:23:00Z</dcterms:created>
  <dcterms:modified xsi:type="dcterms:W3CDTF">2017-10-25T05:23:00Z</dcterms:modified>
</cp:coreProperties>
</file>